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sz w:val="24"/>
          <w:szCs w:val="24"/>
        </w:rPr>
        <w:t>Library Friends of Cook County</w:t>
      </w:r>
    </w:p>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sz w:val="24"/>
          <w:szCs w:val="24"/>
        </w:rPr>
        <w:t xml:space="preserve">PO Box 1234 </w:t>
      </w:r>
    </w:p>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sz w:val="24"/>
          <w:szCs w:val="24"/>
        </w:rPr>
        <w:t>Grand Marais, MN 55604</w:t>
      </w:r>
    </w:p>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sz w:val="24"/>
          <w:szCs w:val="24"/>
        </w:rPr>
        <w:t>Contact: Jan Smith, President</w:t>
      </w:r>
    </w:p>
    <w:p w:rsidR="00426AA4" w:rsidRDefault="00426AA4" w:rsidP="00426AA4">
      <w:pPr>
        <w:spacing w:after="0" w:line="240" w:lineRule="auto"/>
        <w:rPr>
          <w:rFonts w:ascii="Calibri" w:eastAsia="Times New Roman" w:hAnsi="Calibri" w:cs="Calibri"/>
        </w:rPr>
      </w:pPr>
      <w:hyperlink r:id="rId7" w:tgtFrame="_blank" w:history="1">
        <w:r w:rsidRPr="00426AA4">
          <w:rPr>
            <w:rFonts w:ascii="Calibri" w:eastAsia="Times New Roman" w:hAnsi="Calibri" w:cs="Calibri"/>
            <w:color w:val="0563C1"/>
            <w:sz w:val="24"/>
            <w:szCs w:val="24"/>
            <w:u w:val="single"/>
          </w:rPr>
          <w:t>Library.Friends.CC.MN@gmail.com</w:t>
        </w:r>
      </w:hyperlink>
    </w:p>
    <w:p w:rsidR="00426AA4" w:rsidRPr="00426AA4" w:rsidRDefault="00426AA4" w:rsidP="00426AA4">
      <w:pPr>
        <w:spacing w:after="0" w:line="240" w:lineRule="auto"/>
        <w:rPr>
          <w:rFonts w:ascii="Calibri" w:eastAsia="Times New Roman" w:hAnsi="Calibri" w:cs="Calibri"/>
        </w:rPr>
      </w:pPr>
      <w:bookmarkStart w:id="0" w:name="_GoBack"/>
      <w:bookmarkEnd w:id="0"/>
    </w:p>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b/>
          <w:bCs/>
          <w:sz w:val="24"/>
          <w:szCs w:val="24"/>
        </w:rPr>
        <w:t>FOR IMMEDIATE RELEASE:</w:t>
      </w:r>
    </w:p>
    <w:p w:rsidR="00426AA4" w:rsidRPr="00426AA4" w:rsidRDefault="00426AA4" w:rsidP="00426AA4">
      <w:pPr>
        <w:spacing w:after="0" w:line="240" w:lineRule="auto"/>
        <w:rPr>
          <w:rFonts w:ascii="Calibri" w:eastAsia="Times New Roman" w:hAnsi="Calibri" w:cs="Calibri"/>
        </w:rPr>
      </w:pPr>
      <w:r w:rsidRPr="00426AA4">
        <w:rPr>
          <w:rFonts w:ascii="Calibri" w:eastAsia="Times New Roman" w:hAnsi="Calibri" w:cs="Calibri"/>
          <w:b/>
          <w:bCs/>
          <w:sz w:val="24"/>
          <w:szCs w:val="24"/>
        </w:rPr>
        <w:t>POP UP BOOK SALE TO BENEFIT LOCAL LIBRARIES</w:t>
      </w:r>
    </w:p>
    <w:p w:rsidR="00426AA4" w:rsidRPr="00426AA4" w:rsidRDefault="00426AA4" w:rsidP="00426AA4">
      <w:pPr>
        <w:spacing w:line="256" w:lineRule="auto"/>
        <w:rPr>
          <w:rFonts w:ascii="Calibri" w:eastAsia="Times New Roman" w:hAnsi="Calibri" w:cs="Calibri"/>
        </w:rPr>
      </w:pPr>
      <w:r w:rsidRPr="00426AA4">
        <w:rPr>
          <w:rFonts w:ascii="Calibri" w:eastAsia="Times New Roman" w:hAnsi="Calibri" w:cs="Calibri"/>
          <w:sz w:val="24"/>
          <w:szCs w:val="24"/>
        </w:rPr>
        <w:t>Organized by the Library Friends of Cook County</w:t>
      </w:r>
    </w:p>
    <w:p w:rsidR="00426AA4" w:rsidRPr="00426AA4" w:rsidRDefault="00426AA4" w:rsidP="00426AA4">
      <w:pPr>
        <w:spacing w:line="256" w:lineRule="auto"/>
        <w:rPr>
          <w:rFonts w:ascii="Calibri" w:eastAsia="Times New Roman" w:hAnsi="Calibri" w:cs="Calibri"/>
        </w:rPr>
      </w:pPr>
      <w:r w:rsidRPr="00426AA4">
        <w:rPr>
          <w:rFonts w:ascii="Calibri" w:eastAsia="Times New Roman" w:hAnsi="Calibri" w:cs="Calibri"/>
          <w:sz w:val="24"/>
          <w:szCs w:val="24"/>
        </w:rPr>
        <w:t xml:space="preserve">Library Friends of Cook County is happy to announce a </w:t>
      </w:r>
      <w:r w:rsidRPr="00426AA4">
        <w:rPr>
          <w:rFonts w:ascii="Calibri" w:eastAsia="Times New Roman" w:hAnsi="Calibri" w:cs="Calibri"/>
          <w:b/>
          <w:bCs/>
          <w:sz w:val="24"/>
          <w:szCs w:val="24"/>
        </w:rPr>
        <w:t>“Pop Up” Used Book Sale on Saturday, September 25, from 10 a.m. to 2 p.m.</w:t>
      </w:r>
      <w:r w:rsidRPr="00426AA4">
        <w:rPr>
          <w:rFonts w:ascii="Calibri" w:eastAsia="Times New Roman" w:hAnsi="Calibri" w:cs="Calibri"/>
          <w:sz w:val="24"/>
          <w:szCs w:val="24"/>
        </w:rPr>
        <w:t xml:space="preserve"> All proceeds from the sale will go to benefit area libraries and reading programs. The sale will take place at the Hub / Sr. Center at 10 Broadway in downtown Grand Marais. Featured items for sale are novels, non-fiction, nature &amp; environmental titles, children’s books and local lore. There will also be handmade book marks and cards for sale, created by staff and volunteers at the Hub. The Library Friends Board is very excited to be able to offer a fall book sale and fundraiser to benefit local libraries and reading programs. </w:t>
      </w:r>
    </w:p>
    <w:p w:rsidR="00426AA4" w:rsidRPr="00426AA4" w:rsidRDefault="00426AA4" w:rsidP="00426AA4">
      <w:pPr>
        <w:spacing w:line="256" w:lineRule="auto"/>
        <w:rPr>
          <w:rFonts w:ascii="Calibri" w:eastAsia="Times New Roman" w:hAnsi="Calibri" w:cs="Calibri"/>
        </w:rPr>
      </w:pPr>
      <w:r w:rsidRPr="00426AA4">
        <w:rPr>
          <w:rFonts w:ascii="Calibri" w:eastAsia="Times New Roman" w:hAnsi="Calibri" w:cs="Calibri"/>
          <w:sz w:val="24"/>
          <w:szCs w:val="24"/>
        </w:rPr>
        <w:t xml:space="preserve">If you would like to donate items for the sale, there will be two collection dates next week, both held at the Hub/ Senior Center. The first collection date is Monday, September 20th, from 10 a.m. to 12 p.m. The second collection date will take place on Thursday, September 23rd, from 2 to 4 p.m. </w:t>
      </w:r>
      <w:r w:rsidRPr="00426AA4">
        <w:rPr>
          <w:rFonts w:ascii="Calibri" w:eastAsia="Times New Roman" w:hAnsi="Calibri" w:cs="Calibri"/>
          <w:b/>
          <w:bCs/>
          <w:sz w:val="24"/>
          <w:szCs w:val="24"/>
        </w:rPr>
        <w:t>Hardcover and paperback books in good to excellent condition will be accepted in the following genres: novels, non-fiction, nature &amp; environmental titles, children’s books and local lore.</w:t>
      </w:r>
      <w:r w:rsidRPr="00426AA4">
        <w:rPr>
          <w:rFonts w:ascii="Calibri" w:eastAsia="Times New Roman" w:hAnsi="Calibri" w:cs="Calibri"/>
          <w:sz w:val="24"/>
          <w:szCs w:val="24"/>
        </w:rPr>
        <w:t xml:space="preserve"> </w:t>
      </w:r>
      <w:r w:rsidRPr="00426AA4">
        <w:rPr>
          <w:rFonts w:ascii="Calibri" w:eastAsia="Times New Roman" w:hAnsi="Calibri" w:cs="Calibri"/>
          <w:sz w:val="24"/>
          <w:szCs w:val="24"/>
          <w:u w:val="single"/>
        </w:rPr>
        <w:t>Each donation will be limited to ten items per person</w:t>
      </w:r>
      <w:r w:rsidRPr="00426AA4">
        <w:rPr>
          <w:rFonts w:ascii="Calibri" w:eastAsia="Times New Roman" w:hAnsi="Calibri" w:cs="Calibri"/>
          <w:sz w:val="24"/>
          <w:szCs w:val="24"/>
        </w:rPr>
        <w:t>. Library Friends reserves the right to further limit the number of items per person, based on the overall number of donations received on collection days. *Please don’t drop off donations for the sale outside of the set collection dates and times on September 20</w:t>
      </w:r>
      <w:r w:rsidRPr="00426AA4">
        <w:rPr>
          <w:rFonts w:ascii="Calibri" w:eastAsia="Times New Roman" w:hAnsi="Calibri" w:cs="Calibri"/>
          <w:sz w:val="24"/>
          <w:szCs w:val="24"/>
          <w:vertAlign w:val="superscript"/>
        </w:rPr>
        <w:t>th</w:t>
      </w:r>
      <w:r w:rsidRPr="00426AA4">
        <w:rPr>
          <w:rFonts w:ascii="Calibri" w:eastAsia="Times New Roman" w:hAnsi="Calibri" w:cs="Calibri"/>
          <w:sz w:val="24"/>
          <w:szCs w:val="24"/>
        </w:rPr>
        <w:t xml:space="preserve"> and 23rd. </w:t>
      </w:r>
      <w:r w:rsidRPr="00426AA4">
        <w:rPr>
          <w:rFonts w:ascii="Calibri" w:eastAsia="Times New Roman" w:hAnsi="Calibri" w:cs="Calibri"/>
          <w:b/>
          <w:bCs/>
          <w:sz w:val="24"/>
          <w:szCs w:val="24"/>
        </w:rPr>
        <w:t>Thank you!</w:t>
      </w:r>
    </w:p>
    <w:p w:rsidR="00217FCA" w:rsidRDefault="00426AA4" w:rsidP="00426AA4">
      <w:r w:rsidRPr="00426AA4">
        <w:rPr>
          <w:rFonts w:ascii="Calibri" w:eastAsia="Times New Roman" w:hAnsi="Calibri" w:cs="Calibri"/>
          <w:b/>
          <w:bCs/>
          <w:sz w:val="24"/>
          <w:szCs w:val="24"/>
        </w:rPr>
        <w:t>Library Friends of Cook County</w:t>
      </w:r>
      <w:r w:rsidRPr="00426AA4">
        <w:rPr>
          <w:rFonts w:ascii="Calibri" w:eastAsia="Times New Roman" w:hAnsi="Calibri" w:cs="Calibri"/>
          <w:sz w:val="24"/>
          <w:szCs w:val="24"/>
        </w:rPr>
        <w:t xml:space="preserve"> is an all-volunteer non-profit organization, composed of members who care about books and information resources, people, and particularly libraries – those places where books and people get together.  We focus on advocacy, public relations, fund-raising and volunteer services.  Library Friends is a 501(c)(3) nonprofit corporation. For more information about book collection days or the “Pop Up” sale on September 25th, please contact Jan at </w:t>
      </w:r>
      <w:hyperlink r:id="rId8" w:tgtFrame="_blank" w:history="1">
        <w:r w:rsidRPr="00426AA4">
          <w:rPr>
            <w:rFonts w:ascii="Calibri" w:eastAsia="Times New Roman" w:hAnsi="Calibri" w:cs="Calibri"/>
            <w:color w:val="0563C1"/>
            <w:sz w:val="24"/>
            <w:szCs w:val="24"/>
            <w:u w:val="single"/>
          </w:rPr>
          <w:t>Library.Friends.CC.MN@gmail.com</w:t>
        </w:r>
      </w:hyperlink>
      <w:r w:rsidRPr="00426AA4">
        <w:rPr>
          <w:rFonts w:ascii="Calibri" w:eastAsia="Times New Roman" w:hAnsi="Calibri" w:cs="Calibri"/>
          <w:sz w:val="24"/>
          <w:szCs w:val="24"/>
        </w:rPr>
        <w:t>.</w:t>
      </w:r>
    </w:p>
    <w:p w:rsidR="00AC6A0C" w:rsidRDefault="00AC6A0C" w:rsidP="00AC5EBE"/>
    <w:p w:rsidR="002E5A40" w:rsidRPr="00AC5EBE" w:rsidRDefault="002E5A40" w:rsidP="00AC5EBE"/>
    <w:sectPr w:rsidR="002E5A40" w:rsidRPr="00AC5EBE" w:rsidSect="00AC6A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95" w:rsidRDefault="00164095" w:rsidP="00D00588">
      <w:pPr>
        <w:spacing w:after="0" w:line="240" w:lineRule="auto"/>
      </w:pPr>
      <w:r>
        <w:separator/>
      </w:r>
    </w:p>
  </w:endnote>
  <w:endnote w:type="continuationSeparator" w:id="0">
    <w:p w:rsidR="00164095" w:rsidRDefault="00164095" w:rsidP="00D0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95" w:rsidRDefault="00164095" w:rsidP="00D00588">
      <w:pPr>
        <w:spacing w:after="0" w:line="240" w:lineRule="auto"/>
      </w:pPr>
      <w:r>
        <w:separator/>
      </w:r>
    </w:p>
  </w:footnote>
  <w:footnote w:type="continuationSeparator" w:id="0">
    <w:p w:rsidR="00164095" w:rsidRDefault="00164095" w:rsidP="00D00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C37"/>
    <w:multiLevelType w:val="multilevel"/>
    <w:tmpl w:val="C506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F61A2"/>
    <w:multiLevelType w:val="multilevel"/>
    <w:tmpl w:val="AA16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17F9F"/>
    <w:multiLevelType w:val="hybridMultilevel"/>
    <w:tmpl w:val="4D5E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D5B7E"/>
    <w:multiLevelType w:val="hybridMultilevel"/>
    <w:tmpl w:val="0DFA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91D66"/>
    <w:multiLevelType w:val="multilevel"/>
    <w:tmpl w:val="FE6E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069C2"/>
    <w:multiLevelType w:val="hybridMultilevel"/>
    <w:tmpl w:val="ABE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543D9"/>
    <w:multiLevelType w:val="hybridMultilevel"/>
    <w:tmpl w:val="60C6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0859"/>
    <w:multiLevelType w:val="hybridMultilevel"/>
    <w:tmpl w:val="09FE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53D98"/>
    <w:multiLevelType w:val="multilevel"/>
    <w:tmpl w:val="7DF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06C9B"/>
    <w:multiLevelType w:val="hybridMultilevel"/>
    <w:tmpl w:val="646A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11320"/>
    <w:multiLevelType w:val="hybridMultilevel"/>
    <w:tmpl w:val="C454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7"/>
  </w:num>
  <w:num w:numId="6">
    <w:abstractNumId w:val="0"/>
  </w:num>
  <w:num w:numId="7">
    <w:abstractNumId w:val="4"/>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A4"/>
    <w:rsid w:val="00004000"/>
    <w:rsid w:val="00164095"/>
    <w:rsid w:val="00217FCA"/>
    <w:rsid w:val="00273C8F"/>
    <w:rsid w:val="002E5A40"/>
    <w:rsid w:val="003977D7"/>
    <w:rsid w:val="00426AA4"/>
    <w:rsid w:val="004C3B9C"/>
    <w:rsid w:val="005145AE"/>
    <w:rsid w:val="006923A7"/>
    <w:rsid w:val="008379A1"/>
    <w:rsid w:val="00883345"/>
    <w:rsid w:val="008A0698"/>
    <w:rsid w:val="00A73E01"/>
    <w:rsid w:val="00AC5EBE"/>
    <w:rsid w:val="00AC6A0C"/>
    <w:rsid w:val="00CF3BEA"/>
    <w:rsid w:val="00D00588"/>
    <w:rsid w:val="00DD35BA"/>
    <w:rsid w:val="00E801F3"/>
    <w:rsid w:val="00F00FDF"/>
    <w:rsid w:val="00F06BE5"/>
    <w:rsid w:val="00F2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2BE2C0-18E9-4989-9057-06643D3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0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0698"/>
    <w:pPr>
      <w:ind w:left="720"/>
      <w:contextualSpacing/>
    </w:pPr>
  </w:style>
  <w:style w:type="character" w:customStyle="1" w:styleId="Heading2Char">
    <w:name w:val="Heading 2 Char"/>
    <w:basedOn w:val="DefaultParagraphFont"/>
    <w:link w:val="Heading2"/>
    <w:uiPriority w:val="9"/>
    <w:rsid w:val="008A069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06BE5"/>
    <w:rPr>
      <w:i/>
      <w:iCs/>
    </w:rPr>
  </w:style>
  <w:style w:type="paragraph" w:styleId="NormalWeb">
    <w:name w:val="Normal (Web)"/>
    <w:basedOn w:val="Normal"/>
    <w:uiPriority w:val="99"/>
    <w:semiHidden/>
    <w:unhideWhenUsed/>
    <w:rsid w:val="00514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145AE"/>
  </w:style>
  <w:style w:type="character" w:styleId="Hyperlink">
    <w:name w:val="Hyperlink"/>
    <w:basedOn w:val="DefaultParagraphFont"/>
    <w:uiPriority w:val="99"/>
    <w:unhideWhenUsed/>
    <w:rsid w:val="005145AE"/>
    <w:rPr>
      <w:color w:val="0000FF"/>
      <w:u w:val="single"/>
    </w:rPr>
  </w:style>
  <w:style w:type="table" w:styleId="TableGrid">
    <w:name w:val="Table Grid"/>
    <w:basedOn w:val="TableNormal"/>
    <w:uiPriority w:val="39"/>
    <w:rsid w:val="00D0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588"/>
  </w:style>
  <w:style w:type="paragraph" w:styleId="Footer">
    <w:name w:val="footer"/>
    <w:basedOn w:val="Normal"/>
    <w:link w:val="FooterChar"/>
    <w:uiPriority w:val="99"/>
    <w:unhideWhenUsed/>
    <w:rsid w:val="00D00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4053">
      <w:bodyDiv w:val="1"/>
      <w:marLeft w:val="0"/>
      <w:marRight w:val="0"/>
      <w:marTop w:val="0"/>
      <w:marBottom w:val="0"/>
      <w:divBdr>
        <w:top w:val="none" w:sz="0" w:space="0" w:color="auto"/>
        <w:left w:val="none" w:sz="0" w:space="0" w:color="auto"/>
        <w:bottom w:val="none" w:sz="0" w:space="0" w:color="auto"/>
        <w:right w:val="none" w:sz="0" w:space="0" w:color="auto"/>
      </w:divBdr>
    </w:div>
    <w:div w:id="1616058305">
      <w:bodyDiv w:val="1"/>
      <w:marLeft w:val="0"/>
      <w:marRight w:val="0"/>
      <w:marTop w:val="0"/>
      <w:marBottom w:val="0"/>
      <w:divBdr>
        <w:top w:val="none" w:sz="0" w:space="0" w:color="auto"/>
        <w:left w:val="none" w:sz="0" w:space="0" w:color="auto"/>
        <w:bottom w:val="none" w:sz="0" w:space="0" w:color="auto"/>
        <w:right w:val="none" w:sz="0" w:space="0" w:color="auto"/>
      </w:divBdr>
      <w:divsChild>
        <w:div w:id="396630704">
          <w:marLeft w:val="0"/>
          <w:marRight w:val="0"/>
          <w:marTop w:val="0"/>
          <w:marBottom w:val="0"/>
          <w:divBdr>
            <w:top w:val="none" w:sz="0" w:space="0" w:color="auto"/>
            <w:left w:val="none" w:sz="0" w:space="0" w:color="auto"/>
            <w:bottom w:val="none" w:sz="0" w:space="0" w:color="auto"/>
            <w:right w:val="none" w:sz="0" w:space="0" w:color="auto"/>
          </w:divBdr>
        </w:div>
        <w:div w:id="1134828754">
          <w:marLeft w:val="0"/>
          <w:marRight w:val="0"/>
          <w:marTop w:val="0"/>
          <w:marBottom w:val="0"/>
          <w:divBdr>
            <w:top w:val="none" w:sz="0" w:space="0" w:color="auto"/>
            <w:left w:val="none" w:sz="0" w:space="0" w:color="auto"/>
            <w:bottom w:val="none" w:sz="0" w:space="0" w:color="auto"/>
            <w:right w:val="none" w:sz="0" w:space="0" w:color="auto"/>
          </w:divBdr>
        </w:div>
        <w:div w:id="950625611">
          <w:marLeft w:val="0"/>
          <w:marRight w:val="0"/>
          <w:marTop w:val="0"/>
          <w:marBottom w:val="0"/>
          <w:divBdr>
            <w:top w:val="none" w:sz="0" w:space="0" w:color="auto"/>
            <w:left w:val="none" w:sz="0" w:space="0" w:color="auto"/>
            <w:bottom w:val="none" w:sz="0" w:space="0" w:color="auto"/>
            <w:right w:val="none" w:sz="0" w:space="0" w:color="auto"/>
          </w:divBdr>
        </w:div>
        <w:div w:id="409038374">
          <w:marLeft w:val="0"/>
          <w:marRight w:val="0"/>
          <w:marTop w:val="0"/>
          <w:marBottom w:val="0"/>
          <w:divBdr>
            <w:top w:val="none" w:sz="0" w:space="0" w:color="auto"/>
            <w:left w:val="none" w:sz="0" w:space="0" w:color="auto"/>
            <w:bottom w:val="none" w:sz="0" w:space="0" w:color="auto"/>
            <w:right w:val="none" w:sz="0" w:space="0" w:color="auto"/>
          </w:divBdr>
        </w:div>
      </w:divsChild>
    </w:div>
    <w:div w:id="1695764936">
      <w:bodyDiv w:val="1"/>
      <w:marLeft w:val="0"/>
      <w:marRight w:val="0"/>
      <w:marTop w:val="0"/>
      <w:marBottom w:val="0"/>
      <w:divBdr>
        <w:top w:val="none" w:sz="0" w:space="0" w:color="auto"/>
        <w:left w:val="none" w:sz="0" w:space="0" w:color="auto"/>
        <w:bottom w:val="none" w:sz="0" w:space="0" w:color="auto"/>
        <w:right w:val="none" w:sz="0" w:space="0" w:color="auto"/>
      </w:divBdr>
    </w:div>
    <w:div w:id="19893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Friends.CC.MN@gmail.com" TargetMode="External"/><Relationship Id="rId3" Type="http://schemas.openxmlformats.org/officeDocument/2006/relationships/settings" Target="settings.xml"/><Relationship Id="rId7" Type="http://schemas.openxmlformats.org/officeDocument/2006/relationships/hyperlink" Target="mailto:Library.Friends.CC.M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cp:lastPrinted>2020-02-11T19:36:00Z</cp:lastPrinted>
  <dcterms:created xsi:type="dcterms:W3CDTF">2021-09-14T14:53:00Z</dcterms:created>
  <dcterms:modified xsi:type="dcterms:W3CDTF">2021-09-14T14:54:00Z</dcterms:modified>
</cp:coreProperties>
</file>