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E1D" w:rsidRDefault="00A33E1D" w:rsidP="00A052F6">
      <w:pPr>
        <w:pStyle w:val="Heading1"/>
        <w:rPr>
          <w:rFonts w:ascii="Arial" w:hAnsi="Arial" w:cs="Arial"/>
          <w:sz w:val="24"/>
        </w:rPr>
      </w:pPr>
      <w:bookmarkStart w:id="0" w:name="_GoBack"/>
      <w:bookmarkEnd w:id="0"/>
    </w:p>
    <w:p w:rsidR="00A052F6" w:rsidRPr="001C46EB" w:rsidRDefault="004A4439" w:rsidP="00A052F6">
      <w:pPr>
        <w:pStyle w:val="Heading1"/>
        <w:rPr>
          <w:b w:val="0"/>
          <w:sz w:val="23"/>
          <w:szCs w:val="23"/>
        </w:rPr>
      </w:pPr>
      <w:r w:rsidRPr="006E081D">
        <w:rPr>
          <w:sz w:val="28"/>
          <w:szCs w:val="23"/>
        </w:rPr>
        <w:t>Purpose:</w:t>
      </w:r>
      <w:r w:rsidRPr="006E081D">
        <w:rPr>
          <w:b w:val="0"/>
          <w:sz w:val="28"/>
          <w:szCs w:val="23"/>
        </w:rPr>
        <w:t xml:space="preserve"> </w:t>
      </w:r>
      <w:r w:rsidR="00371B59" w:rsidRPr="001C46EB">
        <w:rPr>
          <w:b w:val="0"/>
          <w:sz w:val="23"/>
          <w:szCs w:val="23"/>
        </w:rPr>
        <w:t>T</w:t>
      </w:r>
      <w:r w:rsidR="00A052F6" w:rsidRPr="001C46EB">
        <w:rPr>
          <w:b w:val="0"/>
          <w:sz w:val="23"/>
          <w:szCs w:val="23"/>
        </w:rPr>
        <w:t xml:space="preserve">o provide </w:t>
      </w:r>
      <w:r w:rsidR="003D0DDC" w:rsidRPr="001C46EB">
        <w:rPr>
          <w:b w:val="0"/>
          <w:sz w:val="23"/>
          <w:szCs w:val="23"/>
        </w:rPr>
        <w:t>parameters for the presence of Service Animals in the library as covered by the Americans with Disability Act.</w:t>
      </w:r>
    </w:p>
    <w:p w:rsidR="00A052F6" w:rsidRPr="001C46EB" w:rsidRDefault="00A052F6" w:rsidP="00A052F6">
      <w:pPr>
        <w:pStyle w:val="Header"/>
        <w:tabs>
          <w:tab w:val="clear" w:pos="4320"/>
          <w:tab w:val="clear" w:pos="8640"/>
        </w:tabs>
        <w:rPr>
          <w:rFonts w:ascii="Times New Roman" w:hAnsi="Times New Roman"/>
          <w:sz w:val="23"/>
          <w:szCs w:val="23"/>
        </w:rPr>
      </w:pPr>
    </w:p>
    <w:p w:rsidR="00A052F6" w:rsidRDefault="006E081D" w:rsidP="006C08B8">
      <w:pPr>
        <w:pStyle w:val="Header"/>
        <w:tabs>
          <w:tab w:val="clear" w:pos="4320"/>
          <w:tab w:val="clear" w:pos="8640"/>
        </w:tabs>
        <w:rPr>
          <w:rFonts w:ascii="Times New Roman" w:hAnsi="Times New Roman"/>
          <w:sz w:val="23"/>
          <w:szCs w:val="23"/>
        </w:rPr>
      </w:pPr>
      <w:r>
        <w:rPr>
          <w:rFonts w:ascii="Times New Roman" w:hAnsi="Times New Roman"/>
          <w:b/>
          <w:bCs/>
          <w:sz w:val="28"/>
          <w:szCs w:val="23"/>
        </w:rPr>
        <w:t xml:space="preserve">Definition of a Service Animal: </w:t>
      </w:r>
      <w:r w:rsidR="001C46EB" w:rsidRPr="001C46EB">
        <w:rPr>
          <w:rFonts w:ascii="Times New Roman" w:hAnsi="Times New Roman"/>
          <w:b/>
          <w:bCs/>
          <w:sz w:val="23"/>
          <w:szCs w:val="23"/>
        </w:rPr>
        <w:t xml:space="preserve">Service animals are defined as dogs </w:t>
      </w:r>
      <w:r w:rsidR="001C46EB">
        <w:rPr>
          <w:rFonts w:ascii="Times New Roman" w:hAnsi="Times New Roman"/>
          <w:b/>
          <w:bCs/>
          <w:sz w:val="23"/>
          <w:szCs w:val="23"/>
        </w:rPr>
        <w:t xml:space="preserve">or miniature horses </w:t>
      </w:r>
      <w:r w:rsidR="001C46EB" w:rsidRPr="001C46EB">
        <w:rPr>
          <w:rFonts w:ascii="Times New Roman" w:hAnsi="Times New Roman"/>
          <w:b/>
          <w:bCs/>
          <w:sz w:val="23"/>
          <w:szCs w:val="23"/>
        </w:rPr>
        <w:t>that are individually trained to do work or perform tasks for people with disabilities.</w:t>
      </w:r>
      <w:r w:rsidR="001C46EB" w:rsidRPr="001C46EB">
        <w:rPr>
          <w:rFonts w:ascii="Times New Roman" w:hAnsi="Times New Roman"/>
          <w:sz w:val="23"/>
          <w:szCs w:val="23"/>
        </w:rPr>
        <w:t> Examples of such work or tasks include guiding people who are blind, alerting people who are deaf, pulling a wheelchair, alerting and protecting a person who is having a seizure, reminding a person with mental illness to take prescribed medications, calming a person with Post Traumatic Stress Disorder (PTSD) during an anxiety attack, or performing other duties. Service animals are working animals, not pets. The work or task a dog has been trained to provide must be directly related to the person’s disability. Dogs whose sole function is to provide comfort or emotional support do not qualify as service animals under the ADA.</w:t>
      </w:r>
    </w:p>
    <w:p w:rsidR="001C46EB" w:rsidRPr="001C46EB" w:rsidRDefault="001C46EB" w:rsidP="006C08B8">
      <w:pPr>
        <w:pStyle w:val="Header"/>
        <w:tabs>
          <w:tab w:val="clear" w:pos="4320"/>
          <w:tab w:val="clear" w:pos="8640"/>
        </w:tabs>
        <w:rPr>
          <w:rFonts w:ascii="Times New Roman" w:hAnsi="Times New Roman"/>
          <w:b/>
          <w:bCs/>
          <w:sz w:val="23"/>
          <w:szCs w:val="23"/>
        </w:rPr>
      </w:pPr>
    </w:p>
    <w:p w:rsidR="001C46EB" w:rsidRPr="006E081D" w:rsidRDefault="001C46EB" w:rsidP="006C08B8">
      <w:pPr>
        <w:pStyle w:val="Header"/>
        <w:tabs>
          <w:tab w:val="clear" w:pos="4320"/>
          <w:tab w:val="clear" w:pos="8640"/>
        </w:tabs>
        <w:rPr>
          <w:rFonts w:ascii="Arial" w:hAnsi="Arial" w:cs="Arial"/>
          <w:b/>
          <w:bCs/>
          <w:sz w:val="32"/>
        </w:rPr>
      </w:pPr>
      <w:r w:rsidRPr="006E081D">
        <w:rPr>
          <w:rFonts w:ascii="Times New Roman" w:hAnsi="Times New Roman"/>
          <w:b/>
          <w:bCs/>
          <w:sz w:val="28"/>
          <w:szCs w:val="23"/>
        </w:rPr>
        <w:t>Policy</w:t>
      </w:r>
      <w:r w:rsidR="006E081D">
        <w:rPr>
          <w:rFonts w:ascii="Times New Roman" w:hAnsi="Times New Roman"/>
          <w:b/>
          <w:bCs/>
          <w:sz w:val="28"/>
          <w:szCs w:val="23"/>
        </w:rPr>
        <w:t>:</w:t>
      </w:r>
    </w:p>
    <w:p w:rsidR="001C46EB" w:rsidRDefault="001C46EB" w:rsidP="001C46EB">
      <w:pPr>
        <w:pStyle w:val="Default"/>
        <w:rPr>
          <w:sz w:val="23"/>
          <w:szCs w:val="23"/>
        </w:rPr>
      </w:pPr>
      <w:r>
        <w:rPr>
          <w:sz w:val="23"/>
          <w:szCs w:val="23"/>
        </w:rPr>
        <w:t xml:space="preserve">The Grand Marais Public Library strives to provide a safe and welcome environment for everyone. Therefore, in accordance with the Americans with Disabilities Act (ADA), service animals are allowed to accompany their handlers anywhere individuals with disabilities are allowed to enter. Service animals are defined under the Americans with Disabilities Act as being trained to do work or perform tasks for the benefit of a person with a disability. Pets, therapy dogs, and emotional support animals are not considered service animals under the ADA. </w:t>
      </w:r>
    </w:p>
    <w:p w:rsidR="001C46EB" w:rsidRDefault="001C46EB" w:rsidP="001C46EB">
      <w:pPr>
        <w:pStyle w:val="Default"/>
        <w:rPr>
          <w:sz w:val="23"/>
          <w:szCs w:val="23"/>
        </w:rPr>
      </w:pPr>
    </w:p>
    <w:p w:rsidR="001C46EB" w:rsidRPr="006E081D" w:rsidRDefault="001C46EB" w:rsidP="001C46EB">
      <w:pPr>
        <w:pStyle w:val="Default"/>
        <w:rPr>
          <w:sz w:val="28"/>
          <w:szCs w:val="23"/>
        </w:rPr>
      </w:pPr>
      <w:r w:rsidRPr="006E081D">
        <w:rPr>
          <w:b/>
          <w:bCs/>
          <w:sz w:val="28"/>
          <w:szCs w:val="23"/>
        </w:rPr>
        <w:t>Only service ani</w:t>
      </w:r>
      <w:r w:rsidR="006E081D">
        <w:rPr>
          <w:b/>
          <w:bCs/>
          <w:sz w:val="28"/>
          <w:szCs w:val="23"/>
        </w:rPr>
        <w:t>mals are allowed in the library:</w:t>
      </w:r>
      <w:r w:rsidRPr="006E081D">
        <w:rPr>
          <w:b/>
          <w:bCs/>
          <w:sz w:val="28"/>
          <w:szCs w:val="23"/>
        </w:rPr>
        <w:t xml:space="preserve"> </w:t>
      </w:r>
    </w:p>
    <w:p w:rsidR="001C46EB" w:rsidRDefault="001C46EB" w:rsidP="001C46EB">
      <w:pPr>
        <w:pStyle w:val="Default"/>
        <w:numPr>
          <w:ilvl w:val="0"/>
          <w:numId w:val="4"/>
        </w:numPr>
        <w:spacing w:after="52"/>
        <w:rPr>
          <w:sz w:val="23"/>
          <w:szCs w:val="23"/>
        </w:rPr>
      </w:pPr>
      <w:r>
        <w:rPr>
          <w:sz w:val="23"/>
          <w:szCs w:val="23"/>
        </w:rPr>
        <w:t xml:space="preserve">Service animals are only dogs and miniature horses. Other types of animals are not allowed in the library. </w:t>
      </w:r>
    </w:p>
    <w:p w:rsidR="001C46EB" w:rsidRDefault="001C46EB" w:rsidP="001C46EB">
      <w:pPr>
        <w:pStyle w:val="Default"/>
        <w:numPr>
          <w:ilvl w:val="0"/>
          <w:numId w:val="4"/>
        </w:numPr>
        <w:spacing w:after="52"/>
        <w:rPr>
          <w:sz w:val="23"/>
          <w:szCs w:val="23"/>
        </w:rPr>
      </w:pPr>
      <w:r>
        <w:rPr>
          <w:sz w:val="23"/>
          <w:szCs w:val="23"/>
        </w:rPr>
        <w:t xml:space="preserve">Pets, therapy animals, and comfort animals are not allowed in the library. </w:t>
      </w:r>
    </w:p>
    <w:p w:rsidR="001C46EB" w:rsidRDefault="001C46EB" w:rsidP="001C46EB">
      <w:pPr>
        <w:pStyle w:val="Default"/>
        <w:numPr>
          <w:ilvl w:val="0"/>
          <w:numId w:val="4"/>
        </w:numPr>
        <w:spacing w:after="52"/>
        <w:rPr>
          <w:sz w:val="23"/>
          <w:szCs w:val="23"/>
        </w:rPr>
      </w:pPr>
      <w:r>
        <w:rPr>
          <w:sz w:val="23"/>
          <w:szCs w:val="23"/>
        </w:rPr>
        <w:t xml:space="preserve">Animals in carriers are not allowed in the library. </w:t>
      </w:r>
    </w:p>
    <w:p w:rsidR="001C46EB" w:rsidRDefault="001C46EB" w:rsidP="001C46EB">
      <w:pPr>
        <w:pStyle w:val="Default"/>
        <w:numPr>
          <w:ilvl w:val="0"/>
          <w:numId w:val="4"/>
        </w:numPr>
        <w:rPr>
          <w:sz w:val="23"/>
          <w:szCs w:val="23"/>
        </w:rPr>
      </w:pPr>
      <w:r w:rsidRPr="002B19BE">
        <w:rPr>
          <w:sz w:val="23"/>
          <w:szCs w:val="23"/>
        </w:rPr>
        <w:t>Animals in bags or purses are not allowed in the library.</w:t>
      </w:r>
    </w:p>
    <w:p w:rsidR="001C46EB" w:rsidRDefault="001C46EB" w:rsidP="001C46EB">
      <w:pPr>
        <w:pStyle w:val="Default"/>
        <w:rPr>
          <w:sz w:val="23"/>
          <w:szCs w:val="23"/>
        </w:rPr>
      </w:pPr>
    </w:p>
    <w:p w:rsidR="001C46EB" w:rsidRPr="006E081D" w:rsidRDefault="001C46EB" w:rsidP="001C46EB">
      <w:pPr>
        <w:pStyle w:val="Default"/>
        <w:rPr>
          <w:sz w:val="28"/>
          <w:szCs w:val="23"/>
        </w:rPr>
      </w:pPr>
      <w:r w:rsidRPr="006E081D">
        <w:rPr>
          <w:b/>
          <w:bCs/>
          <w:sz w:val="28"/>
          <w:szCs w:val="23"/>
        </w:rPr>
        <w:t xml:space="preserve">Special Exceptions for Library programming: </w:t>
      </w:r>
    </w:p>
    <w:p w:rsidR="001C46EB" w:rsidRPr="002B19BE" w:rsidRDefault="001C46EB" w:rsidP="001C46EB">
      <w:pPr>
        <w:pStyle w:val="Default"/>
        <w:rPr>
          <w:sz w:val="23"/>
          <w:szCs w:val="23"/>
        </w:rPr>
      </w:pPr>
      <w:r w:rsidRPr="002B19BE">
        <w:rPr>
          <w:sz w:val="23"/>
          <w:szCs w:val="23"/>
        </w:rPr>
        <w:t xml:space="preserve">The Library may choose to host programs that include the presence of an animal or multiple animals. Examples include, but are not limited to, trained reading therapy dogs, the </w:t>
      </w:r>
      <w:proofErr w:type="spellStart"/>
      <w:r w:rsidRPr="002B19BE">
        <w:rPr>
          <w:sz w:val="23"/>
          <w:szCs w:val="23"/>
        </w:rPr>
        <w:t>Zoomobile</w:t>
      </w:r>
      <w:proofErr w:type="spellEnd"/>
      <w:r w:rsidRPr="002B19BE">
        <w:rPr>
          <w:sz w:val="23"/>
          <w:szCs w:val="23"/>
        </w:rPr>
        <w:t>, and naturalist programs.</w:t>
      </w:r>
      <w:r>
        <w:rPr>
          <w:sz w:val="23"/>
          <w:szCs w:val="23"/>
        </w:rPr>
        <w:t xml:space="preserve"> </w:t>
      </w:r>
      <w:r w:rsidRPr="002B19BE">
        <w:rPr>
          <w:sz w:val="23"/>
          <w:szCs w:val="23"/>
        </w:rPr>
        <w:t>In deference to the needs of the public, as well as the needs of working service animals, these programs should</w:t>
      </w:r>
      <w:r>
        <w:rPr>
          <w:sz w:val="23"/>
          <w:szCs w:val="23"/>
        </w:rPr>
        <w:t xml:space="preserve"> adhere to </w:t>
      </w:r>
      <w:r w:rsidRPr="002B19BE">
        <w:rPr>
          <w:sz w:val="23"/>
          <w:szCs w:val="23"/>
        </w:rPr>
        <w:t xml:space="preserve">these guidelines: </w:t>
      </w:r>
    </w:p>
    <w:p w:rsidR="001C46EB" w:rsidRPr="002B19BE" w:rsidRDefault="001C46EB" w:rsidP="001C46EB">
      <w:pPr>
        <w:pStyle w:val="Default"/>
        <w:rPr>
          <w:sz w:val="23"/>
          <w:szCs w:val="23"/>
        </w:rPr>
      </w:pPr>
    </w:p>
    <w:p w:rsidR="001C46EB" w:rsidRPr="002B19BE" w:rsidRDefault="001C46EB" w:rsidP="001C46EB">
      <w:pPr>
        <w:pStyle w:val="Default"/>
        <w:numPr>
          <w:ilvl w:val="0"/>
          <w:numId w:val="5"/>
        </w:numPr>
        <w:rPr>
          <w:sz w:val="23"/>
          <w:szCs w:val="23"/>
        </w:rPr>
      </w:pPr>
      <w:r w:rsidRPr="002B19BE">
        <w:rPr>
          <w:sz w:val="23"/>
          <w:szCs w:val="23"/>
        </w:rPr>
        <w:t xml:space="preserve">Each program is to have a clearly defined day and time, which will be advertised well in advance. </w:t>
      </w:r>
    </w:p>
    <w:p w:rsidR="001C46EB" w:rsidRPr="002B19BE" w:rsidRDefault="001C46EB" w:rsidP="001C46EB">
      <w:pPr>
        <w:pStyle w:val="Default"/>
        <w:numPr>
          <w:ilvl w:val="0"/>
          <w:numId w:val="5"/>
        </w:numPr>
        <w:rPr>
          <w:sz w:val="23"/>
          <w:szCs w:val="23"/>
        </w:rPr>
      </w:pPr>
      <w:r w:rsidRPr="002B19BE">
        <w:rPr>
          <w:sz w:val="23"/>
          <w:szCs w:val="23"/>
        </w:rPr>
        <w:t xml:space="preserve">A trained handler is to accompany the animal(s) at all times. </w:t>
      </w:r>
    </w:p>
    <w:p w:rsidR="001C46EB" w:rsidRPr="002B19BE" w:rsidRDefault="001C46EB" w:rsidP="001C46EB">
      <w:pPr>
        <w:pStyle w:val="Default"/>
        <w:rPr>
          <w:sz w:val="23"/>
          <w:szCs w:val="23"/>
        </w:rPr>
      </w:pPr>
    </w:p>
    <w:p w:rsidR="00B377FF" w:rsidRPr="0014685E" w:rsidRDefault="001545BF" w:rsidP="001C46EB">
      <w:pPr>
        <w:pStyle w:val="Header"/>
        <w:tabs>
          <w:tab w:val="clear" w:pos="4320"/>
          <w:tab w:val="clear" w:pos="8640"/>
        </w:tabs>
      </w:pPr>
      <w:r w:rsidRPr="001C46EB">
        <w:rPr>
          <w:rFonts w:ascii="Times New Roman" w:hAnsi="Times New Roman"/>
          <w:sz w:val="23"/>
          <w:szCs w:val="23"/>
        </w:rPr>
        <w:t xml:space="preserve">The Grand Marais Library Board reviews all </w:t>
      </w:r>
      <w:r w:rsidR="002220BE" w:rsidRPr="001C46EB">
        <w:rPr>
          <w:rFonts w:ascii="Times New Roman" w:hAnsi="Times New Roman"/>
          <w:sz w:val="23"/>
          <w:szCs w:val="23"/>
        </w:rPr>
        <w:t xml:space="preserve">policies </w:t>
      </w:r>
      <w:r w:rsidR="00BC0A0D" w:rsidRPr="001C46EB">
        <w:rPr>
          <w:rFonts w:ascii="Times New Roman" w:hAnsi="Times New Roman"/>
          <w:sz w:val="23"/>
          <w:szCs w:val="23"/>
        </w:rPr>
        <w:t>within a</w:t>
      </w:r>
      <w:r w:rsidR="00275287" w:rsidRPr="001C46EB">
        <w:rPr>
          <w:rFonts w:ascii="Times New Roman" w:hAnsi="Times New Roman"/>
          <w:sz w:val="23"/>
          <w:szCs w:val="23"/>
        </w:rPr>
        <w:t xml:space="preserve"> five year</w:t>
      </w:r>
      <w:r w:rsidR="00BC0A0D" w:rsidRPr="001C46EB">
        <w:rPr>
          <w:rFonts w:ascii="Times New Roman" w:hAnsi="Times New Roman"/>
          <w:sz w:val="23"/>
          <w:szCs w:val="23"/>
        </w:rPr>
        <w:t xml:space="preserve"> timeline</w:t>
      </w:r>
      <w:r w:rsidR="008014A0" w:rsidRPr="001C46EB">
        <w:rPr>
          <w:rFonts w:ascii="Times New Roman" w:hAnsi="Times New Roman"/>
          <w:sz w:val="23"/>
          <w:szCs w:val="23"/>
        </w:rPr>
        <w:t xml:space="preserve"> </w:t>
      </w:r>
      <w:r w:rsidRPr="001C46EB">
        <w:rPr>
          <w:rFonts w:ascii="Times New Roman" w:hAnsi="Times New Roman"/>
          <w:sz w:val="23"/>
          <w:szCs w:val="23"/>
        </w:rPr>
        <w:t xml:space="preserve">or </w:t>
      </w:r>
      <w:r w:rsidR="002220BE" w:rsidRPr="001C46EB">
        <w:rPr>
          <w:rFonts w:ascii="Times New Roman" w:hAnsi="Times New Roman"/>
          <w:sz w:val="23"/>
          <w:szCs w:val="23"/>
        </w:rPr>
        <w:t>as deemed necessary.</w:t>
      </w:r>
    </w:p>
    <w:p w:rsidR="00B377FF" w:rsidRPr="0014685E" w:rsidRDefault="00B377FF">
      <w:pPr>
        <w:rPr>
          <w:rFonts w:ascii="Arial" w:hAnsi="Arial"/>
          <w:color w:val="FF0000"/>
        </w:rPr>
      </w:pPr>
    </w:p>
    <w:sectPr w:rsidR="00B377FF" w:rsidRPr="0014685E" w:rsidSect="00B377FF">
      <w:headerReference w:type="even" r:id="rId7"/>
      <w:headerReference w:type="default" r:id="rId8"/>
      <w:footerReference w:type="even" r:id="rId9"/>
      <w:footerReference w:type="default" r:id="rId10"/>
      <w:headerReference w:type="first" r:id="rId11"/>
      <w:footerReference w:type="first" r:id="rId12"/>
      <w:pgSz w:w="12240" w:h="15840"/>
      <w:pgMar w:top="72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E13" w:rsidRDefault="00EA4E13" w:rsidP="00CF3680">
      <w:r>
        <w:separator/>
      </w:r>
    </w:p>
  </w:endnote>
  <w:endnote w:type="continuationSeparator" w:id="0">
    <w:p w:rsidR="00EA4E13" w:rsidRDefault="00EA4E13" w:rsidP="00CF3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C47" w:rsidRDefault="00624C47" w:rsidP="00BC0A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24C47" w:rsidRDefault="00624C47" w:rsidP="001545B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C47" w:rsidRDefault="00624C47" w:rsidP="00BC0A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35689">
      <w:rPr>
        <w:rStyle w:val="PageNumber"/>
        <w:noProof/>
      </w:rPr>
      <w:t>1</w:t>
    </w:r>
    <w:r>
      <w:rPr>
        <w:rStyle w:val="PageNumber"/>
      </w:rPr>
      <w:fldChar w:fldCharType="end"/>
    </w:r>
  </w:p>
  <w:p w:rsidR="00624C47" w:rsidRDefault="006E081D" w:rsidP="00BC0A0D">
    <w:pPr>
      <w:rPr>
        <w:rFonts w:ascii="Times" w:eastAsia="Times New Roman" w:hAnsi="Times"/>
        <w:sz w:val="20"/>
        <w:szCs w:val="20"/>
      </w:rPr>
    </w:pPr>
    <w:r>
      <w:rPr>
        <w:sz w:val="20"/>
        <w:szCs w:val="20"/>
      </w:rPr>
      <w:t>Service Animal Policy</w:t>
    </w:r>
  </w:p>
  <w:p w:rsidR="00624C47" w:rsidRDefault="00624C47" w:rsidP="008E59E8">
    <w:r>
      <w:rPr>
        <w:rFonts w:ascii="Times" w:eastAsia="Times New Roman" w:hAnsi="Times"/>
        <w:sz w:val="20"/>
        <w:szCs w:val="20"/>
      </w:rPr>
      <w:t xml:space="preserve">Adopted: </w:t>
    </w:r>
    <w:r w:rsidR="006E081D">
      <w:rPr>
        <w:rFonts w:ascii="Times" w:eastAsia="Times New Roman" w:hAnsi="Times"/>
        <w:sz w:val="20"/>
        <w:szCs w:val="20"/>
      </w:rPr>
      <w:t>June 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81D" w:rsidRDefault="006E08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E13" w:rsidRDefault="00EA4E13" w:rsidP="00CF3680">
      <w:r>
        <w:separator/>
      </w:r>
    </w:p>
  </w:footnote>
  <w:footnote w:type="continuationSeparator" w:id="0">
    <w:p w:rsidR="00EA4E13" w:rsidRDefault="00EA4E13" w:rsidP="00CF36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81D" w:rsidRDefault="006E08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C47" w:rsidRPr="00624C47" w:rsidRDefault="003D0DDC" w:rsidP="00624C47">
    <w:pPr>
      <w:pStyle w:val="Heading1"/>
      <w:rPr>
        <w:rFonts w:ascii="Arial" w:hAnsi="Arial" w:cs="Arial"/>
        <w:b w:val="0"/>
        <w:sz w:val="28"/>
        <w:szCs w:val="28"/>
      </w:rPr>
    </w:pPr>
    <w:r>
      <w:rPr>
        <w:rFonts w:ascii="Arial" w:hAnsi="Arial" w:cs="Arial"/>
        <w:sz w:val="28"/>
        <w:szCs w:val="28"/>
      </w:rPr>
      <w:t xml:space="preserve">SERVICE ANIMALS POLICY </w:t>
    </w:r>
    <w:r>
      <w:rPr>
        <w:rFonts w:ascii="Arial" w:hAnsi="Arial" w:cs="Arial"/>
        <w:sz w:val="28"/>
        <w:szCs w:val="28"/>
      </w:rPr>
      <w:tab/>
    </w:r>
    <w:r>
      <w:rPr>
        <w:rFonts w:ascii="Arial" w:hAnsi="Arial" w:cs="Arial"/>
        <w:sz w:val="28"/>
        <w:szCs w:val="28"/>
      </w:rPr>
      <w:tab/>
    </w:r>
    <w:r>
      <w:rPr>
        <w:rFonts w:ascii="Arial" w:hAnsi="Arial" w:cs="Arial"/>
        <w:sz w:val="28"/>
        <w:szCs w:val="28"/>
      </w:rPr>
      <w:tab/>
    </w:r>
    <w:r w:rsidR="00624C47">
      <w:rPr>
        <w:rFonts w:ascii="Arial" w:hAnsi="Arial" w:cs="Arial"/>
        <w:sz w:val="28"/>
        <w:szCs w:val="28"/>
      </w:rPr>
      <w:tab/>
    </w:r>
    <w:r w:rsidR="00624C47">
      <w:rPr>
        <w:rFonts w:ascii="Arial" w:hAnsi="Arial" w:cs="Arial"/>
        <w:sz w:val="28"/>
        <w:szCs w:val="28"/>
      </w:rPr>
      <w:tab/>
    </w:r>
    <w:r w:rsidR="00624C47">
      <w:rPr>
        <w:rFonts w:ascii="Arial" w:hAnsi="Arial" w:cs="Arial"/>
        <w:sz w:val="28"/>
        <w:szCs w:val="28"/>
      </w:rPr>
      <w:tab/>
    </w:r>
    <w:r w:rsidR="00C658B0" w:rsidRPr="00785CE0">
      <w:rPr>
        <w:rFonts w:ascii="Times" w:hAnsi="Times"/>
        <w:noProof/>
        <w:color w:val="0000FF"/>
        <w:sz w:val="20"/>
        <w:szCs w:val="20"/>
      </w:rPr>
      <w:drawing>
        <wp:inline distT="0" distB="0" distL="0" distR="0">
          <wp:extent cx="600075" cy="781050"/>
          <wp:effectExtent l="0" t="0" r="9525" b="0"/>
          <wp:docPr id="1" name="Picture 9" descr="rand Marais Public Library, Cook County, M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and Marais Public Library, Cook County, M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075" cy="781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81D" w:rsidRDefault="006E08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5051A"/>
    <w:multiLevelType w:val="hybridMultilevel"/>
    <w:tmpl w:val="B4049E4C"/>
    <w:lvl w:ilvl="0" w:tplc="1FD826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9B3FDA"/>
    <w:multiLevelType w:val="hybridMultilevel"/>
    <w:tmpl w:val="800E29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641550"/>
    <w:multiLevelType w:val="hybridMultilevel"/>
    <w:tmpl w:val="A91E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E24BE9"/>
    <w:multiLevelType w:val="hybridMultilevel"/>
    <w:tmpl w:val="DB562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746362"/>
    <w:multiLevelType w:val="hybridMultilevel"/>
    <w:tmpl w:val="828CDAD4"/>
    <w:lvl w:ilvl="0" w:tplc="07A6B7B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680"/>
    <w:rsid w:val="0006529A"/>
    <w:rsid w:val="00073B53"/>
    <w:rsid w:val="00094E3D"/>
    <w:rsid w:val="000A63CC"/>
    <w:rsid w:val="0014685E"/>
    <w:rsid w:val="001545BF"/>
    <w:rsid w:val="001C46EB"/>
    <w:rsid w:val="002220BE"/>
    <w:rsid w:val="00267FFD"/>
    <w:rsid w:val="00275287"/>
    <w:rsid w:val="002B46C4"/>
    <w:rsid w:val="002D6EC2"/>
    <w:rsid w:val="00371B59"/>
    <w:rsid w:val="003A4481"/>
    <w:rsid w:val="003D0DDC"/>
    <w:rsid w:val="003E6371"/>
    <w:rsid w:val="004A4439"/>
    <w:rsid w:val="004D0FD6"/>
    <w:rsid w:val="00503078"/>
    <w:rsid w:val="00535661"/>
    <w:rsid w:val="00564E6F"/>
    <w:rsid w:val="005D2E49"/>
    <w:rsid w:val="00624C47"/>
    <w:rsid w:val="006C08B8"/>
    <w:rsid w:val="006E081D"/>
    <w:rsid w:val="00785CE0"/>
    <w:rsid w:val="008014A0"/>
    <w:rsid w:val="008C481D"/>
    <w:rsid w:val="008E59E8"/>
    <w:rsid w:val="00925A0D"/>
    <w:rsid w:val="00944D6F"/>
    <w:rsid w:val="009B7F07"/>
    <w:rsid w:val="00A052F6"/>
    <w:rsid w:val="00A33E1D"/>
    <w:rsid w:val="00A40B02"/>
    <w:rsid w:val="00AF18A9"/>
    <w:rsid w:val="00B34C75"/>
    <w:rsid w:val="00B35689"/>
    <w:rsid w:val="00B377FF"/>
    <w:rsid w:val="00B64154"/>
    <w:rsid w:val="00B93021"/>
    <w:rsid w:val="00BC0A0D"/>
    <w:rsid w:val="00C658B0"/>
    <w:rsid w:val="00CF3680"/>
    <w:rsid w:val="00D3729F"/>
    <w:rsid w:val="00D65437"/>
    <w:rsid w:val="00DD713A"/>
    <w:rsid w:val="00DE6EBB"/>
    <w:rsid w:val="00EA4E13"/>
    <w:rsid w:val="00EC1AD5"/>
    <w:rsid w:val="00FB7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15:chartTrackingRefBased/>
  <w15:docId w15:val="{AA0042F3-950F-4806-AFA2-D46C97D3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A052F6"/>
    <w:pPr>
      <w:keepNext/>
      <w:outlineLvl w:val="0"/>
    </w:pPr>
    <w:rPr>
      <w:rFonts w:ascii="Times New Roman" w:eastAsia="Times New Roman" w:hAnsi="Times New Roman"/>
      <w:b/>
      <w:bCs/>
      <w:sz w:val="32"/>
    </w:rPr>
  </w:style>
  <w:style w:type="paragraph" w:styleId="Heading2">
    <w:name w:val="heading 2"/>
    <w:basedOn w:val="Normal"/>
    <w:next w:val="Normal"/>
    <w:link w:val="Heading2Char"/>
    <w:uiPriority w:val="9"/>
    <w:semiHidden/>
    <w:unhideWhenUsed/>
    <w:qFormat/>
    <w:rsid w:val="00B377FF"/>
    <w:pPr>
      <w:keepNext/>
      <w:keepLines/>
      <w:spacing w:before="200"/>
      <w:outlineLvl w:val="1"/>
    </w:pPr>
    <w:rPr>
      <w:rFonts w:ascii="Calibri" w:eastAsia="MS Gothic"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F3680"/>
    <w:pPr>
      <w:tabs>
        <w:tab w:val="center" w:pos="4320"/>
        <w:tab w:val="right" w:pos="8640"/>
      </w:tabs>
    </w:pPr>
  </w:style>
  <w:style w:type="character" w:customStyle="1" w:styleId="HeaderChar">
    <w:name w:val="Header Char"/>
    <w:basedOn w:val="DefaultParagraphFont"/>
    <w:link w:val="Header"/>
    <w:rsid w:val="00CF3680"/>
  </w:style>
  <w:style w:type="paragraph" w:styleId="Footer">
    <w:name w:val="footer"/>
    <w:basedOn w:val="Normal"/>
    <w:link w:val="FooterChar"/>
    <w:uiPriority w:val="99"/>
    <w:unhideWhenUsed/>
    <w:rsid w:val="00CF3680"/>
    <w:pPr>
      <w:tabs>
        <w:tab w:val="center" w:pos="4320"/>
        <w:tab w:val="right" w:pos="8640"/>
      </w:tabs>
    </w:pPr>
  </w:style>
  <w:style w:type="character" w:customStyle="1" w:styleId="FooterChar">
    <w:name w:val="Footer Char"/>
    <w:basedOn w:val="DefaultParagraphFont"/>
    <w:link w:val="Footer"/>
    <w:uiPriority w:val="99"/>
    <w:rsid w:val="00CF3680"/>
  </w:style>
  <w:style w:type="paragraph" w:styleId="BalloonText">
    <w:name w:val="Balloon Text"/>
    <w:basedOn w:val="Normal"/>
    <w:link w:val="BalloonTextChar"/>
    <w:uiPriority w:val="99"/>
    <w:semiHidden/>
    <w:unhideWhenUsed/>
    <w:rsid w:val="00CF3680"/>
    <w:rPr>
      <w:rFonts w:ascii="Lucida Grande" w:hAnsi="Lucida Grande"/>
      <w:sz w:val="18"/>
      <w:szCs w:val="18"/>
    </w:rPr>
  </w:style>
  <w:style w:type="character" w:customStyle="1" w:styleId="BalloonTextChar">
    <w:name w:val="Balloon Text Char"/>
    <w:link w:val="BalloonText"/>
    <w:uiPriority w:val="99"/>
    <w:semiHidden/>
    <w:rsid w:val="00CF3680"/>
    <w:rPr>
      <w:rFonts w:ascii="Lucida Grande" w:hAnsi="Lucida Grande"/>
      <w:sz w:val="18"/>
      <w:szCs w:val="18"/>
    </w:rPr>
  </w:style>
  <w:style w:type="character" w:customStyle="1" w:styleId="Heading1Char">
    <w:name w:val="Heading 1 Char"/>
    <w:link w:val="Heading1"/>
    <w:rsid w:val="00A052F6"/>
    <w:rPr>
      <w:rFonts w:ascii="Times New Roman" w:eastAsia="Times New Roman" w:hAnsi="Times New Roman" w:cs="Times New Roman"/>
      <w:b/>
      <w:bCs/>
      <w:sz w:val="32"/>
    </w:rPr>
  </w:style>
  <w:style w:type="character" w:customStyle="1" w:styleId="Heading2Char">
    <w:name w:val="Heading 2 Char"/>
    <w:link w:val="Heading2"/>
    <w:uiPriority w:val="9"/>
    <w:semiHidden/>
    <w:rsid w:val="00B377FF"/>
    <w:rPr>
      <w:rFonts w:ascii="Calibri" w:eastAsia="MS Gothic" w:hAnsi="Calibri" w:cs="Times New Roman"/>
      <w:b/>
      <w:bCs/>
      <w:color w:val="4F81BD"/>
      <w:sz w:val="26"/>
      <w:szCs w:val="26"/>
    </w:rPr>
  </w:style>
  <w:style w:type="paragraph" w:styleId="BodyText">
    <w:name w:val="Body Text"/>
    <w:basedOn w:val="Normal"/>
    <w:link w:val="BodyTextChar"/>
    <w:rsid w:val="00B377FF"/>
    <w:rPr>
      <w:rFonts w:ascii="Arial" w:eastAsia="Times New Roman" w:hAnsi="Arial" w:cs="Arial"/>
      <w:sz w:val="28"/>
    </w:rPr>
  </w:style>
  <w:style w:type="character" w:customStyle="1" w:styleId="BodyTextChar">
    <w:name w:val="Body Text Char"/>
    <w:link w:val="BodyText"/>
    <w:rsid w:val="00B377FF"/>
    <w:rPr>
      <w:rFonts w:ascii="Arial" w:eastAsia="Times New Roman" w:hAnsi="Arial" w:cs="Arial"/>
      <w:sz w:val="28"/>
    </w:rPr>
  </w:style>
  <w:style w:type="character" w:styleId="PageNumber">
    <w:name w:val="page number"/>
    <w:basedOn w:val="DefaultParagraphFont"/>
    <w:uiPriority w:val="99"/>
    <w:semiHidden/>
    <w:unhideWhenUsed/>
    <w:rsid w:val="001545BF"/>
  </w:style>
  <w:style w:type="paragraph" w:customStyle="1" w:styleId="Default">
    <w:name w:val="Default"/>
    <w:rsid w:val="001C46EB"/>
    <w:pPr>
      <w:autoSpaceDE w:val="0"/>
      <w:autoSpaceDN w:val="0"/>
      <w:adjustRightInd w:val="0"/>
    </w:pPr>
    <w:rPr>
      <w:rFonts w:ascii="Times New Roman" w:eastAsia="Calibr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7728402">
      <w:bodyDiv w:val="1"/>
      <w:marLeft w:val="0"/>
      <w:marRight w:val="0"/>
      <w:marTop w:val="0"/>
      <w:marBottom w:val="0"/>
      <w:divBdr>
        <w:top w:val="none" w:sz="0" w:space="0" w:color="auto"/>
        <w:left w:val="none" w:sz="0" w:space="0" w:color="auto"/>
        <w:bottom w:val="none" w:sz="0" w:space="0" w:color="auto"/>
        <w:right w:val="none" w:sz="0" w:space="0" w:color="auto"/>
      </w:divBdr>
      <w:divsChild>
        <w:div w:id="152181216">
          <w:marLeft w:val="0"/>
          <w:marRight w:val="0"/>
          <w:marTop w:val="0"/>
          <w:marBottom w:val="0"/>
          <w:divBdr>
            <w:top w:val="none" w:sz="0" w:space="0" w:color="auto"/>
            <w:left w:val="none" w:sz="0" w:space="0" w:color="auto"/>
            <w:bottom w:val="none" w:sz="0" w:space="0" w:color="auto"/>
            <w:right w:val="none" w:sz="0" w:space="0" w:color="auto"/>
          </w:divBdr>
          <w:divsChild>
            <w:div w:id="1461611604">
              <w:marLeft w:val="0"/>
              <w:marRight w:val="0"/>
              <w:marTop w:val="0"/>
              <w:marBottom w:val="0"/>
              <w:divBdr>
                <w:top w:val="none" w:sz="0" w:space="0" w:color="auto"/>
                <w:left w:val="none" w:sz="0" w:space="0" w:color="auto"/>
                <w:bottom w:val="none" w:sz="0" w:space="0" w:color="auto"/>
                <w:right w:val="none" w:sz="0" w:space="0" w:color="auto"/>
              </w:divBdr>
              <w:divsChild>
                <w:div w:id="1348603463">
                  <w:marLeft w:val="0"/>
                  <w:marRight w:val="0"/>
                  <w:marTop w:val="0"/>
                  <w:marBottom w:val="0"/>
                  <w:divBdr>
                    <w:top w:val="none" w:sz="0" w:space="0" w:color="auto"/>
                    <w:left w:val="none" w:sz="0" w:space="0" w:color="auto"/>
                    <w:bottom w:val="none" w:sz="0" w:space="0" w:color="auto"/>
                    <w:right w:val="none" w:sz="0" w:space="0" w:color="auto"/>
                  </w:divBdr>
                  <w:divsChild>
                    <w:div w:id="25758088">
                      <w:marLeft w:val="0"/>
                      <w:marRight w:val="0"/>
                      <w:marTop w:val="0"/>
                      <w:marBottom w:val="0"/>
                      <w:divBdr>
                        <w:top w:val="none" w:sz="0" w:space="0" w:color="auto"/>
                        <w:left w:val="none" w:sz="0" w:space="0" w:color="auto"/>
                        <w:bottom w:val="none" w:sz="0" w:space="0" w:color="auto"/>
                        <w:right w:val="none" w:sz="0" w:space="0" w:color="auto"/>
                      </w:divBdr>
                    </w:div>
                    <w:div w:id="216863113">
                      <w:marLeft w:val="0"/>
                      <w:marRight w:val="0"/>
                      <w:marTop w:val="0"/>
                      <w:marBottom w:val="0"/>
                      <w:divBdr>
                        <w:top w:val="none" w:sz="0" w:space="0" w:color="auto"/>
                        <w:left w:val="none" w:sz="0" w:space="0" w:color="auto"/>
                        <w:bottom w:val="none" w:sz="0" w:space="0" w:color="auto"/>
                        <w:right w:val="none" w:sz="0" w:space="0" w:color="auto"/>
                      </w:divBdr>
                    </w:div>
                    <w:div w:id="494229361">
                      <w:marLeft w:val="0"/>
                      <w:marRight w:val="0"/>
                      <w:marTop w:val="0"/>
                      <w:marBottom w:val="0"/>
                      <w:divBdr>
                        <w:top w:val="none" w:sz="0" w:space="0" w:color="auto"/>
                        <w:left w:val="none" w:sz="0" w:space="0" w:color="auto"/>
                        <w:bottom w:val="none" w:sz="0" w:space="0" w:color="auto"/>
                        <w:right w:val="none" w:sz="0" w:space="0" w:color="auto"/>
                      </w:divBdr>
                    </w:div>
                    <w:div w:id="680930320">
                      <w:marLeft w:val="0"/>
                      <w:marRight w:val="0"/>
                      <w:marTop w:val="0"/>
                      <w:marBottom w:val="0"/>
                      <w:divBdr>
                        <w:top w:val="none" w:sz="0" w:space="0" w:color="auto"/>
                        <w:left w:val="none" w:sz="0" w:space="0" w:color="auto"/>
                        <w:bottom w:val="none" w:sz="0" w:space="0" w:color="auto"/>
                        <w:right w:val="none" w:sz="0" w:space="0" w:color="auto"/>
                      </w:divBdr>
                    </w:div>
                    <w:div w:id="702753248">
                      <w:marLeft w:val="0"/>
                      <w:marRight w:val="0"/>
                      <w:marTop w:val="0"/>
                      <w:marBottom w:val="0"/>
                      <w:divBdr>
                        <w:top w:val="none" w:sz="0" w:space="0" w:color="auto"/>
                        <w:left w:val="none" w:sz="0" w:space="0" w:color="auto"/>
                        <w:bottom w:val="none" w:sz="0" w:space="0" w:color="auto"/>
                        <w:right w:val="none" w:sz="0" w:space="0" w:color="auto"/>
                      </w:divBdr>
                    </w:div>
                    <w:div w:id="135700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960416">
          <w:marLeft w:val="0"/>
          <w:marRight w:val="0"/>
          <w:marTop w:val="0"/>
          <w:marBottom w:val="0"/>
          <w:divBdr>
            <w:top w:val="none" w:sz="0" w:space="0" w:color="auto"/>
            <w:left w:val="none" w:sz="0" w:space="0" w:color="auto"/>
            <w:bottom w:val="none" w:sz="0" w:space="0" w:color="auto"/>
            <w:right w:val="none" w:sz="0" w:space="0" w:color="auto"/>
          </w:divBdr>
        </w:div>
        <w:div w:id="1064990394">
          <w:marLeft w:val="0"/>
          <w:marRight w:val="0"/>
          <w:marTop w:val="0"/>
          <w:marBottom w:val="0"/>
          <w:divBdr>
            <w:top w:val="none" w:sz="0" w:space="0" w:color="auto"/>
            <w:left w:val="none" w:sz="0" w:space="0" w:color="auto"/>
            <w:bottom w:val="none" w:sz="0" w:space="0" w:color="auto"/>
            <w:right w:val="none" w:sz="0" w:space="0" w:color="auto"/>
          </w:divBdr>
        </w:div>
        <w:div w:id="195822108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grandmaraislibrary.org/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Berg Consulting</Company>
  <LinksUpToDate>false</LinksUpToDate>
  <CharactersWithSpaces>2508</CharactersWithSpaces>
  <SharedDoc>false</SharedDoc>
  <HLinks>
    <vt:vector size="6" baseType="variant">
      <vt:variant>
        <vt:i4>7143457</vt:i4>
      </vt:variant>
      <vt:variant>
        <vt:i4>0</vt:i4>
      </vt:variant>
      <vt:variant>
        <vt:i4>0</vt:i4>
      </vt:variant>
      <vt:variant>
        <vt:i4>5</vt:i4>
      </vt:variant>
      <vt:variant>
        <vt:lpwstr>http://www.grandmaraislibrary.org/index.php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Berg</dc:creator>
  <cp:keywords/>
  <cp:lastModifiedBy>Steve</cp:lastModifiedBy>
  <cp:revision>2</cp:revision>
  <cp:lastPrinted>2013-10-01T19:52:00Z</cp:lastPrinted>
  <dcterms:created xsi:type="dcterms:W3CDTF">2019-06-25T16:04:00Z</dcterms:created>
  <dcterms:modified xsi:type="dcterms:W3CDTF">2019-06-25T16:04:00Z</dcterms:modified>
</cp:coreProperties>
</file>